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F7E5C" w:rsidRDefault="009F7E5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 Narrow" w:eastAsia="Arial Narrow" w:hAnsi="Arial Narrow" w:cs="Arial Narrow"/>
          <w:color w:val="000000"/>
          <w:sz w:val="34"/>
          <w:szCs w:val="34"/>
        </w:rPr>
      </w:pPr>
    </w:p>
    <w:tbl>
      <w:tblPr>
        <w:tblStyle w:val="af1"/>
        <w:tblW w:w="107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7796"/>
        <w:gridCol w:w="1439"/>
      </w:tblGrid>
      <w:tr w:rsidR="009F7E5C">
        <w:tc>
          <w:tcPr>
            <w:tcW w:w="1555" w:type="dxa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47625</wp:posOffset>
                  </wp:positionV>
                  <wp:extent cx="447675" cy="542925"/>
                  <wp:effectExtent l="0" t="0" r="0" b="0"/>
                  <wp:wrapSquare wrapText="bothSides" distT="0" distB="0" distL="114300" distR="114300"/>
                  <wp:docPr id="42" name="image2.png" descr="https://lh4.googleusercontent.com/sn5QqQqvqoMj4noaXLa9YsDte6EBRS9-yRFj0-V3FZvVfdZNNA4v8zLlt8HwRRkFRILWkmuWfpovNRnR9W4XyPlJZZzYbiuaiD2b0hgM_Z5AYm1LbECctUNkhk0wtHOXfEn3buAHh1g7W78t-Q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s://lh4.googleusercontent.com/sn5QqQqvqoMj4noaXLa9YsDte6EBRS9-yRFj0-V3FZvVfdZNNA4v8zLlt8HwRRkFRILWkmuWfpovNRnR9W4XyPlJZZzYbiuaiD2b0hgM_Z5AYm1LbECctUNkhk0wtHOXfEn3buAHh1g7W78t-Q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542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6" w:type="dxa"/>
          </w:tcPr>
          <w:p w:rsidR="009F7E5C" w:rsidRDefault="009F7E5C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</w:p>
          <w:p w:rsidR="009F7E5C" w:rsidRDefault="00EF4B32">
            <w:pPr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>COMUNICACIÓN EVALUACIÓN</w:t>
            </w:r>
            <w:r w:rsidR="00000000"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 II SEMESTRE</w:t>
            </w:r>
          </w:p>
          <w:p w:rsidR="009F7E5C" w:rsidRDefault="00000000">
            <w:pPr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PRIMERO A - B - C  </w:t>
            </w:r>
          </w:p>
        </w:tc>
        <w:tc>
          <w:tcPr>
            <w:tcW w:w="1439" w:type="dxa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>
                  <wp:simplePos x="0" y="0"/>
                  <wp:positionH relativeFrom="column">
                    <wp:posOffset>95252</wp:posOffset>
                  </wp:positionH>
                  <wp:positionV relativeFrom="paragraph">
                    <wp:posOffset>47625</wp:posOffset>
                  </wp:positionV>
                  <wp:extent cx="551408" cy="542925"/>
                  <wp:effectExtent l="0" t="0" r="0" b="0"/>
                  <wp:wrapNone/>
                  <wp:docPr id="4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408" cy="542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9F7E5C" w:rsidRDefault="009F7E5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:rsidR="009F7E5C" w:rsidRDefault="009F7E5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:rsidR="009F7E5C" w:rsidRDefault="009F7E5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</w:tbl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  <w:u w:val="single"/>
        </w:rPr>
      </w:pPr>
    </w:p>
    <w:p w:rsidR="009F7E5C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  <w:u w:val="single"/>
        </w:rPr>
        <w:t xml:space="preserve">Estimados Estudiantes y Apoderados: </w:t>
      </w:r>
      <w:r>
        <w:rPr>
          <w:rFonts w:ascii="Arial Narrow" w:eastAsia="Arial Narrow" w:hAnsi="Arial Narrow" w:cs="Arial Narrow"/>
          <w:sz w:val="24"/>
          <w:szCs w:val="24"/>
        </w:rPr>
        <w:t xml:space="preserve">Comunico a usted que desde el día lunes 25 de noviembre, comienza el periodo de aplicación de exámenes finales, estas serán aplicadas a todos los estudiantes de 1° a 3° medio. </w:t>
      </w:r>
    </w:p>
    <w:p w:rsidR="009F7E5C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Este tipo de evaluación tiene por objetivo evaluar varios objetivos o unidades de aprendizaje, considerando los temas más relevantes abordados durante el semestre. </w:t>
      </w:r>
    </w:p>
    <w:p w:rsidR="009F7E5C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El instrumento de evaluación, corresponde a un examen escrito, que será aplicado en las asignaturas de Lenguaje, Matemáticas, Historia y Cs. Naturales (química- física - biología), del cual puede existir la eximición de la calificación, si su </w:t>
      </w:r>
      <w:r>
        <w:rPr>
          <w:rFonts w:ascii="Arial Narrow" w:eastAsia="Arial Narrow" w:hAnsi="Arial Narrow" w:cs="Arial Narrow"/>
          <w:sz w:val="26"/>
          <w:szCs w:val="26"/>
          <w:u w:val="single"/>
        </w:rPr>
        <w:t>promedio es igual o superior a 6,3 y tenga un 85% de asistencia al 20 de noviembre.</w:t>
      </w:r>
      <w:r>
        <w:rPr>
          <w:rFonts w:ascii="Arial Narrow" w:eastAsia="Arial Narrow" w:hAnsi="Arial Narrow" w:cs="Arial Narrow"/>
          <w:sz w:val="24"/>
          <w:szCs w:val="24"/>
        </w:rPr>
        <w:t xml:space="preserve"> </w:t>
      </w:r>
    </w:p>
    <w:p w:rsidR="009F7E5C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Es importante que los estudiantes:  </w:t>
      </w:r>
    </w:p>
    <w:p w:rsidR="009F7E5C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- Asistan al establecimiento durante los días de aplicación de las pruebas con responsabilidad y puntualidad para que su calificación no tenga inconvenientes.  </w:t>
      </w:r>
    </w:p>
    <w:p w:rsidR="009F7E5C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- Tengan un buen descanso la noche anterior y un buen desayuno.</w:t>
      </w:r>
    </w:p>
    <w:p w:rsidR="009F7E5C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- </w:t>
      </w:r>
      <w:r w:rsidR="00EF4B32">
        <w:rPr>
          <w:rFonts w:ascii="Arial Narrow" w:eastAsia="Arial Narrow" w:hAnsi="Arial Narrow" w:cs="Arial Narrow"/>
          <w:sz w:val="24"/>
          <w:szCs w:val="24"/>
        </w:rPr>
        <w:t>La inasistencia</w:t>
      </w:r>
      <w:r>
        <w:rPr>
          <w:rFonts w:ascii="Arial Narrow" w:eastAsia="Arial Narrow" w:hAnsi="Arial Narrow" w:cs="Arial Narrow"/>
          <w:sz w:val="24"/>
          <w:szCs w:val="24"/>
        </w:rPr>
        <w:t xml:space="preserve"> debe ser justificada con el apoderado del estudiante.</w:t>
      </w:r>
    </w:p>
    <w:p w:rsidR="009F7E5C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- Los contenidos por asignatura de los exámenes, son los siguientes:</w:t>
      </w: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tbl>
      <w:tblPr>
        <w:tblStyle w:val="af2"/>
        <w:tblW w:w="108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0"/>
        <w:gridCol w:w="8970"/>
      </w:tblGrid>
      <w:tr w:rsidR="009F7E5C">
        <w:trPr>
          <w:trHeight w:val="282"/>
        </w:trPr>
        <w:tc>
          <w:tcPr>
            <w:tcW w:w="183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ASIGNATURA</w:t>
            </w:r>
          </w:p>
        </w:tc>
        <w:tc>
          <w:tcPr>
            <w:tcW w:w="897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LENGUAJE Y COMUNICACIÓN </w:t>
            </w:r>
          </w:p>
        </w:tc>
      </w:tr>
      <w:tr w:rsidR="009F7E5C">
        <w:trPr>
          <w:trHeight w:val="282"/>
        </w:trPr>
        <w:tc>
          <w:tcPr>
            <w:tcW w:w="183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FECHA </w:t>
            </w:r>
          </w:p>
        </w:tc>
        <w:tc>
          <w:tcPr>
            <w:tcW w:w="897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LUNES 25 DE NOVIEMBRE </w:t>
            </w:r>
          </w:p>
        </w:tc>
      </w:tr>
      <w:tr w:rsidR="009F7E5C">
        <w:trPr>
          <w:trHeight w:val="282"/>
        </w:trPr>
        <w:tc>
          <w:tcPr>
            <w:tcW w:w="183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HORA </w:t>
            </w:r>
          </w:p>
        </w:tc>
        <w:tc>
          <w:tcPr>
            <w:tcW w:w="897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08:00 a 9:30 HRS. </w:t>
            </w:r>
          </w:p>
        </w:tc>
      </w:tr>
      <w:tr w:rsidR="009F7E5C">
        <w:trPr>
          <w:trHeight w:val="282"/>
        </w:trPr>
        <w:tc>
          <w:tcPr>
            <w:tcW w:w="10800" w:type="dxa"/>
            <w:gridSpan w:val="2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CONTENIDOS/ OBJETIVOS </w:t>
            </w:r>
          </w:p>
        </w:tc>
      </w:tr>
      <w:tr w:rsidR="009F7E5C">
        <w:trPr>
          <w:trHeight w:val="1401"/>
        </w:trPr>
        <w:tc>
          <w:tcPr>
            <w:tcW w:w="10800" w:type="dxa"/>
            <w:gridSpan w:val="2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Contenidos: 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Unidad 4: Medios masivos de comunicación </w:t>
            </w:r>
          </w:p>
          <w:p w:rsidR="009F7E5C" w:rsidRDefault="00000000">
            <w:pPr>
              <w:numPr>
                <w:ilvl w:val="0"/>
                <w:numId w:val="6"/>
              </w:num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La noticia, el reportaje, carta al </w:t>
            </w:r>
            <w:r w:rsidR="00EF4B32">
              <w:rPr>
                <w:rFonts w:ascii="Arial Narrow" w:eastAsia="Arial Narrow" w:hAnsi="Arial Narrow" w:cs="Arial Narrow"/>
                <w:sz w:val="24"/>
                <w:szCs w:val="24"/>
              </w:rPr>
              <w:t>director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 y columna de opinión.</w:t>
            </w:r>
          </w:p>
          <w:p w:rsidR="009F7E5C" w:rsidRDefault="00000000">
            <w:pPr>
              <w:numPr>
                <w:ilvl w:val="0"/>
                <w:numId w:val="6"/>
              </w:num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Características, propósito y estructuras de los textos mencionados. </w:t>
            </w:r>
          </w:p>
          <w:p w:rsidR="009F7E5C" w:rsidRDefault="00000000">
            <w:pPr>
              <w:numPr>
                <w:ilvl w:val="0"/>
                <w:numId w:val="6"/>
              </w:num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Comprensión lectora sobre los textos vistos en clases y preguntas de contenidos. </w:t>
            </w:r>
          </w:p>
        </w:tc>
      </w:tr>
      <w:tr w:rsidR="009F7E5C">
        <w:trPr>
          <w:trHeight w:val="345"/>
        </w:trPr>
        <w:tc>
          <w:tcPr>
            <w:tcW w:w="10800" w:type="dxa"/>
            <w:gridSpan w:val="2"/>
            <w:shd w:val="clear" w:color="auto" w:fill="B7B7B7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DÓNDE O CON QUÉ PUEDO ESTUDIAR PARA EL EXAMEN: </w:t>
            </w:r>
          </w:p>
        </w:tc>
      </w:tr>
      <w:tr w:rsidR="009F7E5C">
        <w:trPr>
          <w:trHeight w:val="1005"/>
        </w:trPr>
        <w:tc>
          <w:tcPr>
            <w:tcW w:w="10800" w:type="dxa"/>
            <w:gridSpan w:val="2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i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El profesor debe indicar brevemente dónde debe estudiar el alumno, guías de apoyo, apuntes, páginas del </w:t>
            </w:r>
            <w:r w:rsidR="00EF4B32"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libro,</w:t>
            </w: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entre otros. </w:t>
            </w:r>
          </w:p>
          <w:p w:rsidR="009F7E5C" w:rsidRDefault="009F7E5C">
            <w:pPr>
              <w:jc w:val="both"/>
              <w:rPr>
                <w:rFonts w:ascii="Arial Narrow" w:eastAsia="Arial Narrow" w:hAnsi="Arial Narrow" w:cs="Arial Narrow"/>
                <w:b/>
              </w:rPr>
            </w:pP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Estudiar Principalmente De Los Contenidos Vistos En Clases (Registros En El Cuaderno) Y De Las Guías Que Hemos Trabajado Durante El Mes De Octubre Y Noviembre Sobre La Unidad 4. </w:t>
            </w:r>
          </w:p>
        </w:tc>
      </w:tr>
    </w:tbl>
    <w:p w:rsidR="009F7E5C" w:rsidRDefault="009F7E5C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tbl>
      <w:tblPr>
        <w:tblStyle w:val="af3"/>
        <w:tblW w:w="108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0"/>
        <w:gridCol w:w="8970"/>
      </w:tblGrid>
      <w:tr w:rsidR="009F7E5C">
        <w:trPr>
          <w:trHeight w:val="282"/>
        </w:trPr>
        <w:tc>
          <w:tcPr>
            <w:tcW w:w="183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ASIGNATURA</w:t>
            </w:r>
          </w:p>
        </w:tc>
        <w:tc>
          <w:tcPr>
            <w:tcW w:w="897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MATEMÁTICA </w:t>
            </w:r>
          </w:p>
        </w:tc>
      </w:tr>
      <w:tr w:rsidR="009F7E5C">
        <w:trPr>
          <w:trHeight w:val="282"/>
        </w:trPr>
        <w:tc>
          <w:tcPr>
            <w:tcW w:w="183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FECHA </w:t>
            </w:r>
          </w:p>
        </w:tc>
        <w:tc>
          <w:tcPr>
            <w:tcW w:w="897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MARTES 26 DE NOVIEMBRE </w:t>
            </w:r>
          </w:p>
        </w:tc>
      </w:tr>
      <w:tr w:rsidR="009F7E5C">
        <w:trPr>
          <w:trHeight w:val="282"/>
        </w:trPr>
        <w:tc>
          <w:tcPr>
            <w:tcW w:w="183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HORA </w:t>
            </w:r>
          </w:p>
        </w:tc>
        <w:tc>
          <w:tcPr>
            <w:tcW w:w="8970" w:type="dxa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08:00 a 9:30 HRS. </w:t>
            </w:r>
          </w:p>
        </w:tc>
      </w:tr>
      <w:tr w:rsidR="009F7E5C">
        <w:trPr>
          <w:trHeight w:val="282"/>
        </w:trPr>
        <w:tc>
          <w:tcPr>
            <w:tcW w:w="10800" w:type="dxa"/>
            <w:gridSpan w:val="2"/>
            <w:shd w:val="clear" w:color="auto" w:fill="D9D9D9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CONTENIDOS/ OBJETIVOS </w:t>
            </w:r>
          </w:p>
        </w:tc>
      </w:tr>
      <w:tr w:rsidR="009F7E5C">
        <w:trPr>
          <w:trHeight w:val="1401"/>
        </w:trPr>
        <w:tc>
          <w:tcPr>
            <w:tcW w:w="10800" w:type="dxa"/>
            <w:gridSpan w:val="2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Contenidos: </w:t>
            </w:r>
          </w:p>
          <w:p w:rsidR="009F7E5C" w:rsidRDefault="009F7E5C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Unidad 2: 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Sistemas de ecuaciones lineales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Unidad 3: 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Proporcionalidad de modelos a escala. 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Comprender el concepto de homotecia. 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Aplicar el teorema de Thales y Euclides. 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Desarrollar las fórmulas para encontrar el área de la superficie y el volumen del cono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>Unidad 4: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lastRenderedPageBreak/>
              <w:t>Registrar distribuciones de dos características distintas, de una misma población, en una tabla de doble entrada y en una nube de puntos.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Desarrollar las reglas de las probabilidades, la regla aditiva, la regla multiplicativa y la combinación de ambas, de manera concreta, pictórica y simbólica</w:t>
            </w:r>
          </w:p>
        </w:tc>
      </w:tr>
      <w:tr w:rsidR="009F7E5C">
        <w:trPr>
          <w:trHeight w:val="345"/>
        </w:trPr>
        <w:tc>
          <w:tcPr>
            <w:tcW w:w="10800" w:type="dxa"/>
            <w:gridSpan w:val="2"/>
            <w:shd w:val="clear" w:color="auto" w:fill="B7B7B7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lastRenderedPageBreak/>
              <w:t xml:space="preserve">DÓNDE O CON QUÉ PUEDO ESTUDIAR PARA EL EXAMEN: </w:t>
            </w:r>
          </w:p>
        </w:tc>
      </w:tr>
      <w:tr w:rsidR="009F7E5C">
        <w:trPr>
          <w:trHeight w:val="1401"/>
        </w:trPr>
        <w:tc>
          <w:tcPr>
            <w:tcW w:w="10800" w:type="dxa"/>
            <w:gridSpan w:val="2"/>
          </w:tcPr>
          <w:p w:rsidR="009F7E5C" w:rsidRDefault="00000000">
            <w:pPr>
              <w:jc w:val="both"/>
              <w:rPr>
                <w:rFonts w:ascii="Arial Narrow" w:eastAsia="Arial Narrow" w:hAnsi="Arial Narrow" w:cs="Arial Narrow"/>
                <w:i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El profesor debe indicar brevemente dónde debe estudiar el alumno, guías de apoyo, apuntes, páginas del </w:t>
            </w:r>
            <w:proofErr w:type="gram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libro ,</w:t>
            </w:r>
            <w:proofErr w:type="gram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entre otros. </w:t>
            </w:r>
          </w:p>
          <w:p w:rsidR="009F7E5C" w:rsidRDefault="009F7E5C">
            <w:pPr>
              <w:jc w:val="both"/>
              <w:rPr>
                <w:rFonts w:ascii="Arial Narrow" w:eastAsia="Arial Narrow" w:hAnsi="Arial Narrow" w:cs="Arial Narrow"/>
                <w:i/>
                <w:sz w:val="20"/>
                <w:szCs w:val="20"/>
              </w:rPr>
            </w:pP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Se debe estudiar de las evaluaciones previas de sistemas de ecuaciones, geometría proporcional y Probabilidades, regla aditiva y multiplicativa y cuerpos geométricos.</w:t>
            </w:r>
          </w:p>
          <w:p w:rsidR="009F7E5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Estas evaluaciones serán compartidas con los estudiantes.</w:t>
            </w:r>
          </w:p>
        </w:tc>
      </w:tr>
    </w:tbl>
    <w:p w:rsidR="009F7E5C" w:rsidRDefault="009F7E5C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sdt>
      <w:sdtPr>
        <w:tag w:val="goog_rdk_0"/>
        <w:id w:val="-753970880"/>
        <w:lock w:val="contentLocked"/>
      </w:sdtPr>
      <w:sdtContent>
        <w:tbl>
          <w:tblPr>
            <w:tblStyle w:val="af4"/>
            <w:tblW w:w="10800" w:type="dxa"/>
            <w:tblInd w:w="0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1830"/>
            <w:gridCol w:w="8970"/>
          </w:tblGrid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ASIGNATURA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CS. NATURALES / BIOLOGÍA</w:t>
                </w:r>
              </w:p>
            </w:tc>
          </w:tr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FECHA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MIÉRCOLES 27 DE NOVIEMBRE </w:t>
                </w:r>
              </w:p>
            </w:tc>
          </w:tr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HORA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08:00 a 9:30 HRS. </w:t>
                </w:r>
              </w:p>
            </w:tc>
          </w:tr>
          <w:tr w:rsidR="009F7E5C">
            <w:trPr>
              <w:trHeight w:val="282"/>
            </w:trPr>
            <w:tc>
              <w:tcPr>
                <w:tcW w:w="10800" w:type="dxa"/>
                <w:gridSpan w:val="2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CONTENIDOS/ OBJETIVOS </w:t>
                </w:r>
              </w:p>
            </w:tc>
          </w:tr>
          <w:tr w:rsidR="009F7E5C">
            <w:trPr>
              <w:trHeight w:val="1401"/>
            </w:trPr>
            <w:tc>
              <w:tcPr>
                <w:tcW w:w="10800" w:type="dxa"/>
                <w:gridSpan w:val="2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 xml:space="preserve">Contenidos: </w:t>
                </w: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br/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Unidad 1. ¿Cómo ha evolucionado la vida en la tierra?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1. ¿Qué es el registro fósil?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>Lección 2. ¿Cómo evolucionaron los seres vivos?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3. ¿Cómo clasificar a los seres vivos?</w:t>
                </w:r>
              </w:p>
              <w:p w:rsidR="009F7E5C" w:rsidRDefault="009F7E5C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2. ¿Cómo interactúan los organismos entre si y con el ambiente?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>Lección 1. ¿Cómo se organiza la vida en nuestro planeta?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>Lección 2. ¿Cómo cambian las poblaciones en la naturaleza?</w:t>
                </w:r>
              </w:p>
              <w:p w:rsidR="009F7E5C" w:rsidRDefault="009F7E5C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3. ¿Qué ocurre con la materia y la energía en los ecosistemas?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Lección 1. ¿Cómo circulan la materia y la energía en el ecosistema?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2, ¿Cómo se relaciona la fotosíntesis y la respiración celular?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Lección 3. ¿Qué factores alteran los ecosistemas y cómo podemos ayudar a mantener el equilibrio? </w:t>
                </w:r>
              </w:p>
            </w:tc>
          </w:tr>
          <w:tr w:rsidR="009F7E5C">
            <w:trPr>
              <w:trHeight w:val="345"/>
            </w:trPr>
            <w:tc>
              <w:tcPr>
                <w:tcW w:w="10800" w:type="dxa"/>
                <w:gridSpan w:val="2"/>
                <w:shd w:val="clear" w:color="auto" w:fill="B7B7B7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DÓNDE O CON QUÉ PUEDO ESTUDIAR PARA EL EXAMEN: </w:t>
                </w:r>
              </w:p>
            </w:tc>
          </w:tr>
          <w:tr w:rsidR="009F7E5C">
            <w:trPr>
              <w:trHeight w:val="1401"/>
            </w:trPr>
            <w:tc>
              <w:tcPr>
                <w:tcW w:w="10800" w:type="dxa"/>
                <w:gridSpan w:val="2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i/>
                  </w:rPr>
                  <w:t xml:space="preserve">El profesor debe indicar brevemente dónde debe estudiar el alumno, guías de apoyo, apuntes, páginas del libro , entre otros. </w:t>
                </w:r>
                <w:r>
                  <w:rPr>
                    <w:rFonts w:ascii="Arial Narrow" w:eastAsia="Arial Narrow" w:hAnsi="Arial Narrow" w:cs="Arial Narrow"/>
                    <w:i/>
                  </w:rPr>
                  <w:br/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 xml:space="preserve">El estudio es principalmente a partir de las evaluaciones previas y los apuntes en el cuaderno.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Importante revisar los cuestionarios para evaluaciones anteriores. 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>Texto del estudiante: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>Unidad 1. páginas 14 - 38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Unidad 2. páginas 56- 78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Unidad 3: páginas 86 - 115  </w:t>
                </w:r>
              </w:p>
            </w:tc>
          </w:tr>
        </w:tbl>
      </w:sdtContent>
    </w:sdt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sdt>
      <w:sdtPr>
        <w:tag w:val="goog_rdk_1"/>
        <w:id w:val="1221630428"/>
        <w:lock w:val="contentLocked"/>
      </w:sdtPr>
      <w:sdtContent>
        <w:tbl>
          <w:tblPr>
            <w:tblStyle w:val="af5"/>
            <w:tblW w:w="10800" w:type="dxa"/>
            <w:tblInd w:w="0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1830"/>
            <w:gridCol w:w="8970"/>
          </w:tblGrid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ASIGNATURA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CS. NATURALES / FÍSICA </w:t>
                </w:r>
              </w:p>
            </w:tc>
          </w:tr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FECHA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JUEVES 28 DE NOVIEMBRE </w:t>
                </w:r>
              </w:p>
            </w:tc>
          </w:tr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HORA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08:00 a 9:30 HRS. </w:t>
                </w:r>
              </w:p>
            </w:tc>
          </w:tr>
          <w:tr w:rsidR="009F7E5C">
            <w:trPr>
              <w:trHeight w:val="282"/>
            </w:trPr>
            <w:tc>
              <w:tcPr>
                <w:tcW w:w="10800" w:type="dxa"/>
                <w:gridSpan w:val="2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CONTENIDOS/ OBJETIVOS </w:t>
                </w:r>
              </w:p>
            </w:tc>
          </w:tr>
          <w:tr w:rsidR="009F7E5C">
            <w:trPr>
              <w:trHeight w:val="1401"/>
            </w:trPr>
            <w:tc>
              <w:tcPr>
                <w:tcW w:w="10800" w:type="dxa"/>
                <w:gridSpan w:val="2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 xml:space="preserve">Contenidos: </w:t>
                </w:r>
              </w:p>
              <w:p w:rsidR="009F7E5C" w:rsidRDefault="009F7E5C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2: Luz</w:t>
                </w:r>
              </w:p>
              <w:p w:rsidR="009F7E5C" w:rsidRDefault="00000000">
                <w:pPr>
                  <w:numPr>
                    <w:ilvl w:val="0"/>
                    <w:numId w:val="3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Qué es, cómo se propaga, de donde proviene, su rapidez</w:t>
                </w:r>
              </w:p>
              <w:p w:rsidR="009F7E5C" w:rsidRDefault="00000000">
                <w:pPr>
                  <w:numPr>
                    <w:ilvl w:val="0"/>
                    <w:numId w:val="3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Espectro Electromagnético y los usos de los tipos de luz</w:t>
                </w:r>
              </w:p>
              <w:p w:rsidR="009F7E5C" w:rsidRDefault="00000000">
                <w:pPr>
                  <w:numPr>
                    <w:ilvl w:val="0"/>
                    <w:numId w:val="3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Reflexión - formación de imágenes en espejos plano y curvos</w:t>
                </w:r>
              </w:p>
              <w:p w:rsidR="009F7E5C" w:rsidRDefault="00000000">
                <w:pPr>
                  <w:numPr>
                    <w:ilvl w:val="0"/>
                    <w:numId w:val="3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Refracción - dispersión cromática y formación de imágenes en lentes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3: Sistema Solar</w:t>
                </w:r>
              </w:p>
              <w:p w:rsidR="009F7E5C" w:rsidRDefault="00000000">
                <w:pPr>
                  <w:numPr>
                    <w:ilvl w:val="0"/>
                    <w:numId w:val="8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Componentes (planetas, sol, cometas, asteroides, etc)</w:t>
                </w:r>
              </w:p>
              <w:p w:rsidR="009F7E5C" w:rsidRDefault="00000000">
                <w:pPr>
                  <w:numPr>
                    <w:ilvl w:val="0"/>
                    <w:numId w:val="8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Movimientos de la Tierra y sus efectos</w:t>
                </w:r>
              </w:p>
              <w:p w:rsidR="009F7E5C" w:rsidRDefault="00000000">
                <w:pPr>
                  <w:numPr>
                    <w:ilvl w:val="0"/>
                    <w:numId w:val="8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Movimientos Luna-Sol</w:t>
                </w:r>
              </w:p>
            </w:tc>
          </w:tr>
          <w:tr w:rsidR="009F7E5C">
            <w:trPr>
              <w:trHeight w:val="345"/>
            </w:trPr>
            <w:tc>
              <w:tcPr>
                <w:tcW w:w="10800" w:type="dxa"/>
                <w:gridSpan w:val="2"/>
                <w:shd w:val="clear" w:color="auto" w:fill="B7B7B7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DÓNDE O CON QUÉ PUEDO ESTUDIAR PARA </w:t>
                </w:r>
              </w:p>
            </w:tc>
          </w:tr>
          <w:tr w:rsidR="009F7E5C">
            <w:trPr>
              <w:trHeight w:val="1401"/>
            </w:trPr>
            <w:tc>
              <w:tcPr>
                <w:tcW w:w="10800" w:type="dxa"/>
                <w:gridSpan w:val="2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Apuntes personales en el cuaderno de la asignatura.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Texto Escolar de Física</w:t>
                </w:r>
              </w:p>
              <w:p w:rsidR="009F7E5C" w:rsidRDefault="00000000">
                <w:pPr>
                  <w:numPr>
                    <w:ilvl w:val="0"/>
                    <w:numId w:val="1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2: págs.</w:t>
                </w:r>
              </w:p>
              <w:p w:rsidR="009F7E5C" w:rsidRDefault="00000000">
                <w:pPr>
                  <w:numPr>
                    <w:ilvl w:val="0"/>
                    <w:numId w:val="1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3: págs.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Evaluaciones realizadas, actividades de cuaderno, guías, etc.</w:t>
                </w:r>
              </w:p>
            </w:tc>
          </w:tr>
        </w:tbl>
      </w:sdtContent>
    </w:sdt>
    <w:p w:rsidR="009F7E5C" w:rsidRDefault="009F7E5C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sdt>
      <w:sdtPr>
        <w:tag w:val="goog_rdk_2"/>
        <w:id w:val="-146287588"/>
        <w:lock w:val="contentLocked"/>
      </w:sdtPr>
      <w:sdtContent>
        <w:tbl>
          <w:tblPr>
            <w:tblStyle w:val="af6"/>
            <w:tblW w:w="10800" w:type="dxa"/>
            <w:tblInd w:w="0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1830"/>
            <w:gridCol w:w="8970"/>
          </w:tblGrid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ASIGNATURA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CS. NATURALES / QUÍMICA</w:t>
                </w:r>
              </w:p>
            </w:tc>
          </w:tr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FECHA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VIERNES 29 DE NOVIEMBRE </w:t>
                </w:r>
              </w:p>
            </w:tc>
          </w:tr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HORA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08:00 a 9:30 HRS. </w:t>
                </w:r>
              </w:p>
            </w:tc>
          </w:tr>
          <w:tr w:rsidR="009F7E5C">
            <w:trPr>
              <w:trHeight w:val="282"/>
            </w:trPr>
            <w:tc>
              <w:tcPr>
                <w:tcW w:w="10800" w:type="dxa"/>
                <w:gridSpan w:val="2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CONTENIDOS/ OBJETIVOS </w:t>
                </w:r>
              </w:p>
            </w:tc>
          </w:tr>
          <w:tr w:rsidR="009F7E5C">
            <w:trPr>
              <w:trHeight w:val="1401"/>
            </w:trPr>
            <w:tc>
              <w:tcPr>
                <w:tcW w:w="10800" w:type="dxa"/>
                <w:gridSpan w:val="2"/>
                <w:vMerge w:val="restart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 xml:space="preserve">Contenidos: </w:t>
                </w:r>
              </w:p>
              <w:p w:rsidR="009F7E5C" w:rsidRDefault="009F7E5C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</w:p>
              <w:p w:rsidR="009F7E5C" w:rsidRDefault="00000000">
                <w:pPr>
                  <w:numPr>
                    <w:ilvl w:val="0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2: Reacciones químicas.</w:t>
                </w:r>
              </w:p>
              <w:p w:rsidR="009F7E5C" w:rsidRDefault="00000000">
                <w:pPr>
                  <w:numPr>
                    <w:ilvl w:val="1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1: ¿Cómo ocurre una reacción química?</w:t>
                </w:r>
              </w:p>
              <w:p w:rsidR="009F7E5C" w:rsidRDefault="00000000">
                <w:pPr>
                  <w:numPr>
                    <w:ilvl w:val="1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Lección 2: ¿Cuál es la ley de la conservación de la materia? </w:t>
                </w:r>
              </w:p>
              <w:p w:rsidR="009F7E5C" w:rsidRDefault="00000000">
                <w:pPr>
                  <w:numPr>
                    <w:ilvl w:val="0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3: nociones de nomenclatura inorgánica.</w:t>
                </w:r>
              </w:p>
              <w:p w:rsidR="009F7E5C" w:rsidRDefault="00000000">
                <w:pPr>
                  <w:numPr>
                    <w:ilvl w:val="1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1: ¿Cómo se forman los compuestos binarios y ternarios?</w:t>
                </w:r>
              </w:p>
              <w:p w:rsidR="009F7E5C" w:rsidRDefault="00000000">
                <w:pPr>
                  <w:numPr>
                    <w:ilvl w:val="0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4: Leyes ponderales y estequiometría.</w:t>
                </w:r>
              </w:p>
              <w:p w:rsidR="009F7E5C" w:rsidRDefault="00000000">
                <w:pPr>
                  <w:numPr>
                    <w:ilvl w:val="1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1: ¿Qué leyes rigen sobre las reacciones químicas? (Leyes Ponderales)</w:t>
                </w:r>
              </w:p>
              <w:p w:rsidR="009F7E5C" w:rsidRDefault="00000000">
                <w:pPr>
                  <w:numPr>
                    <w:ilvl w:val="1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2: ¿Qué es la estequiometría?</w:t>
                </w:r>
              </w:p>
              <w:p w:rsidR="009F7E5C" w:rsidRDefault="00000000">
                <w:pPr>
                  <w:numPr>
                    <w:ilvl w:val="2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Concepto y cálculo de; mol, masa molecular, composición porcentual, fórmula empírica y fórmula molecular.</w:t>
                </w:r>
              </w:p>
            </w:tc>
          </w:tr>
          <w:tr w:rsidR="009F7E5C">
            <w:trPr>
              <w:trHeight w:val="1401"/>
            </w:trPr>
            <w:tc>
              <w:tcPr>
                <w:tcW w:w="10800" w:type="dxa"/>
                <w:gridSpan w:val="2"/>
                <w:vMerge/>
              </w:tcPr>
              <w:p w:rsidR="009F7E5C" w:rsidRDefault="009F7E5C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</w:p>
            </w:tc>
          </w:tr>
          <w:tr w:rsidR="009F7E5C">
            <w:trPr>
              <w:trHeight w:val="345"/>
            </w:trPr>
            <w:tc>
              <w:tcPr>
                <w:tcW w:w="10800" w:type="dxa"/>
                <w:gridSpan w:val="2"/>
                <w:shd w:val="clear" w:color="auto" w:fill="B7B7B7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DÓNDE O CON QUÉ PUEDO ESTUDIAR PARA EL EXAMEN: </w:t>
                </w:r>
              </w:p>
            </w:tc>
          </w:tr>
          <w:tr w:rsidR="009F7E5C">
            <w:trPr>
              <w:trHeight w:val="1401"/>
            </w:trPr>
            <w:tc>
              <w:tcPr>
                <w:tcW w:w="10800" w:type="dxa"/>
                <w:gridSpan w:val="2"/>
              </w:tcPr>
              <w:p w:rsidR="009F7E5C" w:rsidRDefault="00000000">
                <w:pPr>
                  <w:numPr>
                    <w:ilvl w:val="0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Texto del estudiante de Química: </w:t>
                </w:r>
              </w:p>
              <w:p w:rsidR="009F7E5C" w:rsidRDefault="00000000">
                <w:pPr>
                  <w:numPr>
                    <w:ilvl w:val="1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2. páginas 32 a 45.</w:t>
                </w:r>
              </w:p>
              <w:p w:rsidR="009F7E5C" w:rsidRDefault="00000000">
                <w:pPr>
                  <w:numPr>
                    <w:ilvl w:val="1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3: páginas 52 a 57.</w:t>
                </w:r>
              </w:p>
              <w:p w:rsidR="009F7E5C" w:rsidRDefault="00000000">
                <w:pPr>
                  <w:numPr>
                    <w:ilvl w:val="1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4: páginas 72 a 89.</w:t>
                </w:r>
              </w:p>
              <w:p w:rsidR="009F7E5C" w:rsidRDefault="00000000">
                <w:pPr>
                  <w:numPr>
                    <w:ilvl w:val="0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Cuaderno del estudiante con sus apuntes propios.</w:t>
                </w:r>
              </w:p>
              <w:p w:rsidR="009F7E5C" w:rsidRDefault="00000000">
                <w:pPr>
                  <w:numPr>
                    <w:ilvl w:val="0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Guías entregadas y trabajadas en clases.</w:t>
                </w:r>
              </w:p>
              <w:p w:rsidR="009F7E5C" w:rsidRDefault="00000000">
                <w:pPr>
                  <w:numPr>
                    <w:ilvl w:val="0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Pruebas y talleres evaluados entregados y retroalimentados en clases.</w:t>
                </w:r>
              </w:p>
            </w:tc>
          </w:tr>
        </w:tbl>
      </w:sdtContent>
    </w:sdt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sdt>
      <w:sdtPr>
        <w:tag w:val="goog_rdk_3"/>
        <w:id w:val="-1357199121"/>
        <w:lock w:val="contentLocked"/>
      </w:sdtPr>
      <w:sdtContent>
        <w:tbl>
          <w:tblPr>
            <w:tblStyle w:val="af7"/>
            <w:tblW w:w="10800" w:type="dxa"/>
            <w:tblInd w:w="0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1830"/>
            <w:gridCol w:w="8970"/>
          </w:tblGrid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ASIGNATURA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HISTORIA, GEOGRAFÍA Y TERRITORIO </w:t>
                </w:r>
              </w:p>
            </w:tc>
          </w:tr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FECHA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LUNES 2 DE DICIEMBRE </w:t>
                </w:r>
              </w:p>
            </w:tc>
          </w:tr>
          <w:tr w:rsidR="009F7E5C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HORA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08:00 a 9:30 HRS. </w:t>
                </w:r>
              </w:p>
            </w:tc>
          </w:tr>
          <w:tr w:rsidR="009F7E5C">
            <w:trPr>
              <w:trHeight w:val="282"/>
            </w:trPr>
            <w:tc>
              <w:tcPr>
                <w:tcW w:w="10800" w:type="dxa"/>
                <w:gridSpan w:val="2"/>
                <w:shd w:val="clear" w:color="auto" w:fill="D9D9D9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CONTENIDOS/ OBJETIVOS </w:t>
                </w:r>
              </w:p>
            </w:tc>
          </w:tr>
          <w:tr w:rsidR="009F7E5C">
            <w:trPr>
              <w:trHeight w:val="1401"/>
            </w:trPr>
            <w:tc>
              <w:tcPr>
                <w:tcW w:w="10800" w:type="dxa"/>
                <w:gridSpan w:val="2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 xml:space="preserve">Contenidos: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                        </w:t>
                </w: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>La idea de nación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¿Cómo se ha configurado la idea de nación en Chile?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¿Quién fue partícipe de fomentar la idea nación?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¿Cómo el fomento de las ciencias ayuda para configurar la idea de nación en Chile? </w:t>
                </w: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                       </w:t>
                </w: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 xml:space="preserve"> La idea de progreso indefinido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¿Cuáles son las principales nociones sobre la idea de progreso?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¿Cuál es la perspectiva de la idea de progreso?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¿Para qué sirve la idea de progreso indefinido? </w:t>
                </w: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 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                       </w:t>
                </w: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 xml:space="preserve">Revolución industrial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¿Cuáles son las principales características de la Revolución Industrial?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¿Cuáles son los principales antecedentes de la Revolución Industrial?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¿Cómo fue el desarrollo de la Revolución Industrial?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¿Cuáles fueron las principales consecuencias de la Revolución Industrial?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¿Por qué surge el proletariado?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¿Cuáles son las principales características de la lucha de clases?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                      </w:t>
                </w: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 xml:space="preserve"> Imperialismo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¿Cuáles son los principales antecedentes del Imperialismo?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¿Cómo fue el desarrollo del Imperialismo?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¿Cuáles fueron las consecuencias del Imperialismo?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                       </w:t>
                </w: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>Cuestión Social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¿Cómo se desarrolló el auge del salitre en Chile?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¿Cuáles fueron los antecedentes de la Cuestión Social?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¿Cómo se desarrolló la Cuestión Social?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¿Cuáles fueron las consecuencias de la Cuestión Social?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   </w:t>
                </w:r>
              </w:p>
            </w:tc>
          </w:tr>
          <w:tr w:rsidR="009F7E5C">
            <w:trPr>
              <w:trHeight w:val="345"/>
            </w:trPr>
            <w:tc>
              <w:tcPr>
                <w:tcW w:w="10800" w:type="dxa"/>
                <w:gridSpan w:val="2"/>
                <w:shd w:val="clear" w:color="auto" w:fill="B7B7B7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DÓNDE O CON QUÉ PUEDO ESTUDIAR PARA EL EXAMEN: </w:t>
                </w:r>
              </w:p>
            </w:tc>
          </w:tr>
          <w:tr w:rsidR="009F7E5C">
            <w:trPr>
              <w:trHeight w:val="1401"/>
            </w:trPr>
            <w:tc>
              <w:tcPr>
                <w:tcW w:w="10800" w:type="dxa"/>
                <w:gridSpan w:val="2"/>
              </w:tcPr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Apuntes del cuaderno de la asignatura y actividades correspondientes a cada clase.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La idea de nación: 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texto escolar pág, 56 a 59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La idea de progreso indefinido: 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texto escolar pág 64 a 72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Revolución industrial: 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Guía de aprendizaje trabajada en clases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hyperlink r:id="rId8">
                  <w:r>
                    <w:rPr>
                      <w:rFonts w:ascii="Arial Narrow" w:eastAsia="Arial Narrow" w:hAnsi="Arial Narrow" w:cs="Arial Narrow"/>
                      <w:color w:val="1155CC"/>
                      <w:sz w:val="24"/>
                      <w:szCs w:val="24"/>
                      <w:u w:val="single"/>
                    </w:rPr>
                    <w:t>https://www.youtube.com/watch?v=AgMWGOTUSco</w:t>
                  </w:r>
                </w:hyperlink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https://www.youtube.com/watch?v=or1YoNngDbs 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Imperialismo: 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Guía de aprendizaje trabajada en clases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 https://www.youtube.com/watch?v=qdK342uhheM</w:t>
                </w:r>
              </w:p>
              <w:p w:rsidR="009F7E5C" w:rsidRDefault="00000000">
                <w:pPr>
                  <w:jc w:val="both"/>
                  <w:rPr>
                    <w:rFonts w:ascii="Arial Narrow" w:eastAsia="Arial Narrow" w:hAnsi="Arial Narrow" w:cs="Arial Narrow"/>
                    <w:i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Cuestión social:  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Guía de aprendizaje trabajada en clases</w:t>
                </w:r>
                <w:r>
                  <w:rPr>
                    <w:rFonts w:ascii="Arial Narrow" w:eastAsia="Arial Narrow" w:hAnsi="Arial Narrow" w:cs="Arial Narrow"/>
                    <w:i/>
                  </w:rPr>
                  <w:t xml:space="preserve"> </w:t>
                </w:r>
              </w:p>
            </w:tc>
          </w:tr>
        </w:tbl>
      </w:sdtContent>
    </w:sdt>
    <w:p w:rsidR="009F7E5C" w:rsidRDefault="009F7E5C">
      <w:pPr>
        <w:spacing w:after="0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000000">
      <w:pPr>
        <w:spacing w:after="0"/>
        <w:jc w:val="right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Atte. Docentes</w:t>
      </w:r>
    </w:p>
    <w:p w:rsidR="009F7E5C" w:rsidRDefault="00000000">
      <w:pPr>
        <w:spacing w:after="0"/>
        <w:jc w:val="right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 xml:space="preserve">Talagante, </w:t>
      </w:r>
      <w:r w:rsidR="00EF4B32">
        <w:rPr>
          <w:rFonts w:ascii="Arial Narrow" w:eastAsia="Arial Narrow" w:hAnsi="Arial Narrow" w:cs="Arial Narrow"/>
          <w:b/>
          <w:sz w:val="24"/>
          <w:szCs w:val="24"/>
        </w:rPr>
        <w:t>noviembre</w:t>
      </w:r>
      <w:r>
        <w:rPr>
          <w:rFonts w:ascii="Arial Narrow" w:eastAsia="Arial Narrow" w:hAnsi="Arial Narrow" w:cs="Arial Narrow"/>
          <w:b/>
          <w:sz w:val="24"/>
          <w:szCs w:val="24"/>
        </w:rPr>
        <w:t xml:space="preserve"> 2024.</w:t>
      </w: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widowControl w:val="0"/>
        <w:spacing w:after="0" w:line="276" w:lineRule="auto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F7E5C" w:rsidRDefault="009F7E5C">
      <w:pPr>
        <w:widowControl w:val="0"/>
        <w:spacing w:after="0" w:line="276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sectPr w:rsidR="009F7E5C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1CA41E1-C9AE-448A-AAD6-DF957471CF09}"/>
    <w:embedBold r:id="rId2" w:fontKey="{92709CC0-C011-4A49-A58A-E4D2AFF11F8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A56A1D96-EBE0-4469-89DF-268E872C7469}"/>
    <w:embedItalic r:id="rId4" w:fontKey="{E945C81E-72FB-4E25-9C77-143D21D49583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5" w:fontKey="{C73E242B-64D5-4D8B-8342-6F5E917CC5CA}"/>
    <w:embedBold r:id="rId6" w:fontKey="{30A49887-50AF-4E76-838E-F65CDE4F2A2B}"/>
    <w:embedItalic r:id="rId7" w:fontKey="{EBB93EF2-7D57-41D1-B801-DB033FF8C25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70173678-819F-43B2-9883-2035C0F2A82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D068A0"/>
    <w:multiLevelType w:val="multilevel"/>
    <w:tmpl w:val="10D2C70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AEA26CC"/>
    <w:multiLevelType w:val="multilevel"/>
    <w:tmpl w:val="30B868B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1F316C8"/>
    <w:multiLevelType w:val="multilevel"/>
    <w:tmpl w:val="3E6890B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D3451C6"/>
    <w:multiLevelType w:val="multilevel"/>
    <w:tmpl w:val="B250537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B084F2F"/>
    <w:multiLevelType w:val="multilevel"/>
    <w:tmpl w:val="296A15A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0F0074A"/>
    <w:multiLevelType w:val="multilevel"/>
    <w:tmpl w:val="C3E82D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B4313AA"/>
    <w:multiLevelType w:val="multilevel"/>
    <w:tmpl w:val="3064C6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0F545BA"/>
    <w:multiLevelType w:val="multilevel"/>
    <w:tmpl w:val="65E221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70B400A"/>
    <w:multiLevelType w:val="multilevel"/>
    <w:tmpl w:val="F1F852D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E2070A9"/>
    <w:multiLevelType w:val="multilevel"/>
    <w:tmpl w:val="86528C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ED80338"/>
    <w:multiLevelType w:val="multilevel"/>
    <w:tmpl w:val="61FC755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912544901">
    <w:abstractNumId w:val="9"/>
  </w:num>
  <w:num w:numId="2" w16cid:durableId="11731686">
    <w:abstractNumId w:val="5"/>
  </w:num>
  <w:num w:numId="3" w16cid:durableId="1763063641">
    <w:abstractNumId w:val="7"/>
  </w:num>
  <w:num w:numId="4" w16cid:durableId="138810529">
    <w:abstractNumId w:val="2"/>
  </w:num>
  <w:num w:numId="5" w16cid:durableId="1475491489">
    <w:abstractNumId w:val="1"/>
  </w:num>
  <w:num w:numId="6" w16cid:durableId="124930253">
    <w:abstractNumId w:val="3"/>
  </w:num>
  <w:num w:numId="7" w16cid:durableId="1164584570">
    <w:abstractNumId w:val="4"/>
  </w:num>
  <w:num w:numId="8" w16cid:durableId="1719041800">
    <w:abstractNumId w:val="6"/>
  </w:num>
  <w:num w:numId="9" w16cid:durableId="1646424926">
    <w:abstractNumId w:val="0"/>
  </w:num>
  <w:num w:numId="10" w16cid:durableId="1855485">
    <w:abstractNumId w:val="10"/>
  </w:num>
  <w:num w:numId="11" w16cid:durableId="17120290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E5C"/>
    <w:rsid w:val="004C794A"/>
    <w:rsid w:val="009F7E5C"/>
    <w:rsid w:val="00E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19C41"/>
  <w15:docId w15:val="{79C66DBF-79E1-46D8-95FE-897E4A7C5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D41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gMWGOTUSco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Bn+ma8J+md+uxVPYb3xBAxEV9A==">CgMxLjAaHgoBMBIZChcICVITChF0YWJsZS5naTc1MWpyd3JtbBofCgExEhoKGAgJUhQKEnRhYmxlLnFsNXphNDJjOHA3eRofCgEyEhoKGAgJUhQKEnRhYmxlLnF3cTg4c2R2dWZ1NRofCgEzEhoKGAgJUhQKEnRhYmxlLmhtNnhwanpia3djMhofCgE0EhoKGAgJUhQKEnRhYmxlLm44c3R4b3dsZDljehofCgE1EhoKGAgJUhQKEnRhYmxlLjliMHJudWduYjFucxofCgE2EhoKGAgJUhQKEnRhYmxlLjd4Y29pMXk0aHh6aBofCgE3EhoKGAgJUhQKEnRhYmxlLm56MXF3NHFybjY0bjgAciExQ2c0MDgzcVZWbkZWVVVQWlBPalZDX3NUMjVocUExbV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1248</Words>
  <Characters>6868</Characters>
  <Application>Microsoft Office Word</Application>
  <DocSecurity>0</DocSecurity>
  <Lines>57</Lines>
  <Paragraphs>16</Paragraphs>
  <ScaleCrop>false</ScaleCrop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UTP</dc:creator>
  <cp:lastModifiedBy>Elba</cp:lastModifiedBy>
  <cp:revision>2</cp:revision>
  <cp:lastPrinted>2024-11-18T12:24:00Z</cp:lastPrinted>
  <dcterms:created xsi:type="dcterms:W3CDTF">2023-05-24T13:21:00Z</dcterms:created>
  <dcterms:modified xsi:type="dcterms:W3CDTF">2024-11-18T12:24:00Z</dcterms:modified>
</cp:coreProperties>
</file>